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9F7" w:rsidRPr="009039E1" w:rsidRDefault="00706C74" w:rsidP="002669F7">
      <w:pPr>
        <w:spacing w:line="480" w:lineRule="auto"/>
        <w:ind w:left="1140" w:right="423"/>
        <w:rPr>
          <w:b/>
        </w:rPr>
      </w:pPr>
      <w:r w:rsidRPr="009039E1">
        <w:rPr>
          <w:b/>
        </w:rPr>
        <w:t xml:space="preserve">Dettensee </w:t>
      </w:r>
      <w:r w:rsidR="009039E1" w:rsidRPr="009039E1">
        <w:rPr>
          <w:b/>
        </w:rPr>
        <w:t>grüßt von</w:t>
      </w:r>
      <w:r w:rsidRPr="009039E1">
        <w:rPr>
          <w:b/>
        </w:rPr>
        <w:t xml:space="preserve"> der Spitze </w:t>
      </w:r>
    </w:p>
    <w:p w:rsidR="00D41C94" w:rsidRDefault="00D41C94" w:rsidP="00D41C94">
      <w:pPr>
        <w:spacing w:line="480" w:lineRule="auto"/>
        <w:ind w:left="1140" w:right="423"/>
      </w:pPr>
      <w:r>
        <w:t xml:space="preserve">Luftgewehr Kreisoberliga Neckar-Zollern </w:t>
      </w:r>
    </w:p>
    <w:p w:rsidR="009039E1" w:rsidRDefault="00706C74" w:rsidP="002203A2">
      <w:pPr>
        <w:spacing w:line="480" w:lineRule="auto"/>
        <w:ind w:left="1140" w:right="423"/>
      </w:pPr>
      <w:r w:rsidRPr="009039E1">
        <w:rPr>
          <w:b/>
        </w:rPr>
        <w:t>Nur weil Dettensee II erneut gegen „Neutral“ anzutreten hatte, blieb dem SSV die Tabellenspitze erhalten.</w:t>
      </w:r>
      <w:r>
        <w:t xml:space="preserve"> </w:t>
      </w:r>
    </w:p>
    <w:p w:rsidR="00706C74" w:rsidRDefault="00706C74" w:rsidP="002203A2">
      <w:pPr>
        <w:spacing w:line="480" w:lineRule="auto"/>
        <w:ind w:left="1140" w:right="423"/>
      </w:pPr>
      <w:r>
        <w:t>Von Philipp Eichert</w:t>
      </w:r>
    </w:p>
    <w:p w:rsidR="00706C74" w:rsidRDefault="00B51241" w:rsidP="00B51241">
      <w:pPr>
        <w:spacing w:line="480" w:lineRule="auto"/>
        <w:ind w:left="1140" w:right="423"/>
      </w:pPr>
      <w:r>
        <w:t xml:space="preserve">Horb. </w:t>
      </w:r>
      <w:r w:rsidR="00706C74">
        <w:t xml:space="preserve">Auch die zweite Runde in der </w:t>
      </w:r>
      <w:r w:rsidR="00706C74" w:rsidRPr="00706C74">
        <w:t xml:space="preserve">Luftgewehr Kreisoberliga Neckar-Zollern </w:t>
      </w:r>
      <w:r w:rsidR="00706C74">
        <w:t xml:space="preserve">wurde auf Fernwettkampfbasis ausgetragen. Das hat aber nichts damit zu tun, dass die zweite Mannschaft des SSV Dettensee </w:t>
      </w:r>
      <w:r w:rsidR="004B721A">
        <w:t>zum zweiten Mal einen Pseudo-Gegner zu schießen hatte und somit erneut einen klaren 5:0-Sieg einfahren konnte. Bei nur fünf Man</w:t>
      </w:r>
      <w:r w:rsidR="004B721A">
        <w:t>n</w:t>
      </w:r>
      <w:r w:rsidR="004B721A">
        <w:t>schaften in der Liga und einer Wettkampf-Wertung nach gewonnenen Einzelsiegen ist Dettensee im Moment noch nicht der Überflieger. In den noch folgenden Runden kommen andere Mannschaften in den Genuss ihr Konto aufzubessern, während für Dettensee die Stunde der Wahrheit schlagen wird.</w:t>
      </w:r>
      <w:r w:rsidR="00706C74">
        <w:t xml:space="preserve"> </w:t>
      </w:r>
    </w:p>
    <w:p w:rsidR="004B721A" w:rsidRDefault="007E4B3D" w:rsidP="00B51241">
      <w:pPr>
        <w:spacing w:line="480" w:lineRule="auto"/>
        <w:ind w:left="1140" w:right="423"/>
      </w:pPr>
      <w:r w:rsidRPr="009039E1">
        <w:rPr>
          <w:b/>
        </w:rPr>
        <w:t>SSV Starzach II</w:t>
      </w:r>
      <w:r w:rsidR="00CF028A" w:rsidRPr="009039E1">
        <w:rPr>
          <w:b/>
        </w:rPr>
        <w:t>.</w:t>
      </w:r>
      <w:r w:rsidRPr="009039E1">
        <w:rPr>
          <w:b/>
        </w:rPr>
        <w:t xml:space="preserve">- </w:t>
      </w:r>
      <w:r w:rsidR="004B721A" w:rsidRPr="009039E1">
        <w:rPr>
          <w:b/>
        </w:rPr>
        <w:t>SG Isenburg-Betra 2:3</w:t>
      </w:r>
      <w:r w:rsidRPr="009039E1">
        <w:rPr>
          <w:b/>
        </w:rPr>
        <w:t xml:space="preserve"> Einzelpunkte, </w:t>
      </w:r>
      <w:r w:rsidR="004B721A" w:rsidRPr="009039E1">
        <w:rPr>
          <w:b/>
        </w:rPr>
        <w:t>0:2</w:t>
      </w:r>
      <w:r w:rsidRPr="009039E1">
        <w:rPr>
          <w:b/>
        </w:rPr>
        <w:t xml:space="preserve"> Man</w:t>
      </w:r>
      <w:r w:rsidRPr="009039E1">
        <w:rPr>
          <w:b/>
        </w:rPr>
        <w:t>n</w:t>
      </w:r>
      <w:r w:rsidRPr="009039E1">
        <w:rPr>
          <w:b/>
        </w:rPr>
        <w:t>schaftspunkte.</w:t>
      </w:r>
      <w:r>
        <w:t xml:space="preserve"> </w:t>
      </w:r>
      <w:r w:rsidR="000B47F0">
        <w:t>Zunächst war es die SG Isenburg-Betra, die durch Frontmann Philipp Behrendt mit 380:377 mit 1:0 in Führung ging. D</w:t>
      </w:r>
      <w:r w:rsidR="000B47F0">
        <w:t>o</w:t>
      </w:r>
      <w:r w:rsidR="000B47F0">
        <w:t xml:space="preserve">minik Dettling legte auf der zweiten Position mit 375:370 nochmals </w:t>
      </w:r>
      <w:proofErr w:type="gramStart"/>
      <w:r w:rsidR="000B47F0">
        <w:t>e</w:t>
      </w:r>
      <w:r w:rsidR="000B47F0">
        <w:t>i</w:t>
      </w:r>
      <w:r w:rsidR="000B47F0">
        <w:t>ne</w:t>
      </w:r>
      <w:proofErr w:type="gramEnd"/>
      <w:r w:rsidR="000B47F0">
        <w:t xml:space="preserve"> Einzelpunkt dazu. Doch dann war der SSV Starzach II an der Re</w:t>
      </w:r>
      <w:r w:rsidR="000B47F0">
        <w:t>i</w:t>
      </w:r>
      <w:r w:rsidR="000B47F0">
        <w:t>he. Zunächst gelang auf der mittleren Position Martin Jonas mit 368:333 der Anschluss. Alexa Hoche gelang postwendend mit 366:358 der vorübergehende Ausgleich. Jetzt kam es auf die beiden Schluss-Schützen an. Hier hatte am Ende Michael Storz von der SG mit 353:349 die Nase zum 3:2-Sieg vorn.</w:t>
      </w:r>
    </w:p>
    <w:p w:rsidR="000B47F0" w:rsidRDefault="004B721A" w:rsidP="005E2B1D">
      <w:pPr>
        <w:spacing w:line="480" w:lineRule="auto"/>
        <w:ind w:left="1140" w:right="423"/>
      </w:pPr>
      <w:r w:rsidRPr="009039E1">
        <w:rPr>
          <w:b/>
        </w:rPr>
        <w:lastRenderedPageBreak/>
        <w:t>SV Grünmettstetten IV</w:t>
      </w:r>
      <w:r w:rsidR="000B47F0" w:rsidRPr="009039E1">
        <w:rPr>
          <w:b/>
        </w:rPr>
        <w:t xml:space="preserve"> </w:t>
      </w:r>
      <w:r w:rsidR="00663470" w:rsidRPr="009039E1">
        <w:rPr>
          <w:b/>
        </w:rPr>
        <w:t>–</w:t>
      </w:r>
      <w:r w:rsidR="000B47F0" w:rsidRPr="009039E1">
        <w:rPr>
          <w:b/>
        </w:rPr>
        <w:t xml:space="preserve"> </w:t>
      </w:r>
      <w:r w:rsidR="00663470" w:rsidRPr="009039E1">
        <w:rPr>
          <w:b/>
        </w:rPr>
        <w:t xml:space="preserve">SV Dornhan </w:t>
      </w:r>
      <w:r w:rsidR="000B47F0" w:rsidRPr="009039E1">
        <w:rPr>
          <w:b/>
        </w:rPr>
        <w:t>1:4</w:t>
      </w:r>
      <w:r w:rsidR="00663470" w:rsidRPr="009039E1">
        <w:rPr>
          <w:b/>
        </w:rPr>
        <w:t xml:space="preserve"> E, </w:t>
      </w:r>
      <w:r w:rsidR="000B47F0" w:rsidRPr="009039E1">
        <w:rPr>
          <w:b/>
        </w:rPr>
        <w:t>0:2</w:t>
      </w:r>
      <w:r w:rsidR="00663470" w:rsidRPr="009039E1">
        <w:rPr>
          <w:b/>
        </w:rPr>
        <w:t xml:space="preserve"> M.</w:t>
      </w:r>
      <w:r w:rsidR="00663470">
        <w:t xml:space="preserve"> </w:t>
      </w:r>
      <w:r w:rsidR="000B47F0">
        <w:t xml:space="preserve">Wenn auch die Unterschiede in </w:t>
      </w:r>
      <w:r w:rsidR="004D5DA8">
        <w:t>den Einzeln</w:t>
      </w:r>
      <w:r w:rsidR="000B47F0">
        <w:t xml:space="preserve"> nicht so deutlich wurden, war es am</w:t>
      </w:r>
      <w:r w:rsidR="00626CED">
        <w:t xml:space="preserve"> Ende ein deutlicher Sieg des SV Dornhan. Der Grünmettstetter Ehrenpunkt gelang Schluss-Schützin Sandra Bässler mit 344:341. Dornhan siegte in der Positionen-Folge mit Martina Blocher-Bühler, 366:363, Celine Mayer, 370:346, Andreas Bippus, 354:345, Philipp Erbes, 348:343.</w:t>
      </w:r>
    </w:p>
    <w:p w:rsidR="001E464C" w:rsidRDefault="001E464C" w:rsidP="005E2B1D">
      <w:pPr>
        <w:spacing w:line="480" w:lineRule="auto"/>
        <w:ind w:left="1140" w:right="423"/>
      </w:pPr>
      <w:r w:rsidRPr="009039E1">
        <w:rPr>
          <w:b/>
        </w:rPr>
        <w:t>SSV Dettensee – Neutral 5:0 E, 2:0M.</w:t>
      </w:r>
      <w:r>
        <w:t xml:space="preserve"> Dettensee schoss in der Pos</w:t>
      </w:r>
      <w:r>
        <w:t>i</w:t>
      </w:r>
      <w:r>
        <w:t xml:space="preserve">tionen-Folge mit </w:t>
      </w:r>
      <w:r w:rsidR="00626CED">
        <w:t>Tim Brendle, 363</w:t>
      </w:r>
      <w:r w:rsidR="00626CED" w:rsidRPr="00626CED">
        <w:t xml:space="preserve"> </w:t>
      </w:r>
      <w:r w:rsidR="00626CED">
        <w:t xml:space="preserve">Ringe, </w:t>
      </w:r>
      <w:r>
        <w:t xml:space="preserve">Klaus Hübl, </w:t>
      </w:r>
      <w:r w:rsidR="00626CED">
        <w:t>370</w:t>
      </w:r>
      <w:r>
        <w:t xml:space="preserve">, Brigitte Hübl, </w:t>
      </w:r>
      <w:r w:rsidR="00626CED">
        <w:t>356</w:t>
      </w:r>
      <w:r>
        <w:t xml:space="preserve">, Monika Baum, </w:t>
      </w:r>
      <w:r w:rsidR="00626CED">
        <w:t>324, Lukas Raible, 312.</w:t>
      </w:r>
      <w:bookmarkStart w:id="0" w:name="_GoBack"/>
      <w:bookmarkEnd w:id="0"/>
    </w:p>
    <w:p w:rsidR="000A5D8B" w:rsidRPr="009039E1" w:rsidRDefault="000A5D8B" w:rsidP="000A5D8B">
      <w:pPr>
        <w:pStyle w:val="Blocktext"/>
        <w:ind w:right="423"/>
        <w:rPr>
          <w:bCs w:val="0"/>
          <w:sz w:val="24"/>
        </w:rPr>
      </w:pPr>
      <w:r w:rsidRPr="009039E1">
        <w:rPr>
          <w:bCs w:val="0"/>
          <w:sz w:val="24"/>
        </w:rPr>
        <w:t xml:space="preserve">Tabellenstand nach dem </w:t>
      </w:r>
      <w:r w:rsidR="00626CED" w:rsidRPr="009039E1">
        <w:rPr>
          <w:bCs w:val="0"/>
          <w:sz w:val="24"/>
        </w:rPr>
        <w:t>zweiten</w:t>
      </w:r>
      <w:r w:rsidRPr="009039E1">
        <w:rPr>
          <w:bCs w:val="0"/>
          <w:sz w:val="24"/>
        </w:rPr>
        <w:t xml:space="preserve"> Wettkampf:</w:t>
      </w:r>
    </w:p>
    <w:p w:rsidR="007D0E51" w:rsidRDefault="000A5D8B" w:rsidP="00654749">
      <w:pPr>
        <w:spacing w:line="480" w:lineRule="auto"/>
        <w:ind w:left="1140" w:right="423"/>
      </w:pPr>
      <w:r w:rsidRPr="000A5D8B">
        <w:t xml:space="preserve">1. </w:t>
      </w:r>
      <w:r w:rsidR="007D0E51" w:rsidRPr="000A5D8B">
        <w:t xml:space="preserve">SSV Dettensee II, </w:t>
      </w:r>
      <w:r w:rsidR="00626CED">
        <w:t>10</w:t>
      </w:r>
      <w:r w:rsidRPr="000A5D8B">
        <w:t xml:space="preserve"> Einzelpunkte, </w:t>
      </w:r>
      <w:r w:rsidR="00626CED">
        <w:t>4</w:t>
      </w:r>
      <w:r w:rsidRPr="000A5D8B">
        <w:t xml:space="preserve">:0 Mannschaftspunkte; 2. </w:t>
      </w:r>
      <w:r w:rsidR="00626CED" w:rsidRPr="000A5D8B">
        <w:t>SG Isenburg-Betra,</w:t>
      </w:r>
      <w:r w:rsidR="00626CED">
        <w:t xml:space="preserve"> 6:4</w:t>
      </w:r>
      <w:r w:rsidR="00626CED" w:rsidRPr="007D0E51">
        <w:t xml:space="preserve"> E, </w:t>
      </w:r>
      <w:r w:rsidR="00626CED">
        <w:t>4</w:t>
      </w:r>
      <w:r w:rsidR="00626CED" w:rsidRPr="007D0E51">
        <w:t>:0 M;</w:t>
      </w:r>
      <w:r w:rsidR="00626CED">
        <w:t xml:space="preserve"> 3.</w:t>
      </w:r>
      <w:r w:rsidR="00626CED" w:rsidRPr="00626CED">
        <w:t xml:space="preserve"> </w:t>
      </w:r>
      <w:r w:rsidR="00626CED" w:rsidRPr="000A5D8B">
        <w:t xml:space="preserve">SV Dornhan, </w:t>
      </w:r>
      <w:r w:rsidR="00626CED">
        <w:t>6:4</w:t>
      </w:r>
      <w:r w:rsidR="00626CED" w:rsidRPr="000A5D8B">
        <w:t xml:space="preserve"> E, </w:t>
      </w:r>
      <w:r w:rsidR="00626CED">
        <w:t>2:2</w:t>
      </w:r>
      <w:r w:rsidR="00626CED" w:rsidRPr="000A5D8B">
        <w:t xml:space="preserve"> M;</w:t>
      </w:r>
      <w:r w:rsidR="00626CED">
        <w:t xml:space="preserve"> 4. </w:t>
      </w:r>
      <w:r w:rsidR="00626CED" w:rsidRPr="000A5D8B">
        <w:t xml:space="preserve">SSV Starzach II, </w:t>
      </w:r>
      <w:r w:rsidR="00626CED">
        <w:t>5:5</w:t>
      </w:r>
      <w:r w:rsidR="00626CED" w:rsidRPr="000A5D8B">
        <w:t xml:space="preserve"> E, </w:t>
      </w:r>
      <w:r w:rsidR="00626CED">
        <w:t>2:2</w:t>
      </w:r>
      <w:r w:rsidR="00626CED" w:rsidRPr="000A5D8B">
        <w:t xml:space="preserve"> M;</w:t>
      </w:r>
      <w:r w:rsidR="00626CED">
        <w:t xml:space="preserve"> </w:t>
      </w:r>
      <w:r w:rsidR="005903E0">
        <w:t xml:space="preserve">5. SV </w:t>
      </w:r>
      <w:r w:rsidR="007D0E51" w:rsidRPr="000A5D8B">
        <w:t>Grünmettstetten IV,</w:t>
      </w:r>
      <w:r w:rsidR="007D0E51">
        <w:t xml:space="preserve"> </w:t>
      </w:r>
      <w:r w:rsidR="005903E0">
        <w:t>3:7</w:t>
      </w:r>
      <w:r w:rsidR="007D0E51" w:rsidRPr="000A5D8B">
        <w:t xml:space="preserve"> E, 0:</w:t>
      </w:r>
      <w:r w:rsidR="005903E0">
        <w:t>4</w:t>
      </w:r>
      <w:r w:rsidR="007D0E51" w:rsidRPr="000A5D8B">
        <w:t xml:space="preserve"> M</w:t>
      </w:r>
      <w:r w:rsidR="007D0E51">
        <w:t>.</w:t>
      </w:r>
    </w:p>
    <w:sectPr w:rsidR="007D0E51">
      <w:pgSz w:w="11906" w:h="16838" w:code="9"/>
      <w:pgMar w:top="1418"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E4227"/>
    <w:multiLevelType w:val="hybridMultilevel"/>
    <w:tmpl w:val="7E2E3622"/>
    <w:lvl w:ilvl="0" w:tplc="B4A80CE2">
      <w:start w:val="1"/>
      <w:numFmt w:val="decimal"/>
      <w:lvlText w:val="%1."/>
      <w:lvlJc w:val="left"/>
      <w:pPr>
        <w:tabs>
          <w:tab w:val="num" w:pos="1500"/>
        </w:tabs>
        <w:ind w:left="1500" w:hanging="360"/>
      </w:pPr>
      <w:rPr>
        <w:rFonts w:hint="default"/>
      </w:rPr>
    </w:lvl>
    <w:lvl w:ilvl="1" w:tplc="04070019" w:tentative="1">
      <w:start w:val="1"/>
      <w:numFmt w:val="lowerLetter"/>
      <w:lvlText w:val="%2."/>
      <w:lvlJc w:val="left"/>
      <w:pPr>
        <w:tabs>
          <w:tab w:val="num" w:pos="2220"/>
        </w:tabs>
        <w:ind w:left="2220" w:hanging="360"/>
      </w:pPr>
    </w:lvl>
    <w:lvl w:ilvl="2" w:tplc="0407001B" w:tentative="1">
      <w:start w:val="1"/>
      <w:numFmt w:val="lowerRoman"/>
      <w:lvlText w:val="%3."/>
      <w:lvlJc w:val="right"/>
      <w:pPr>
        <w:tabs>
          <w:tab w:val="num" w:pos="2940"/>
        </w:tabs>
        <w:ind w:left="2940" w:hanging="180"/>
      </w:pPr>
    </w:lvl>
    <w:lvl w:ilvl="3" w:tplc="0407000F" w:tentative="1">
      <w:start w:val="1"/>
      <w:numFmt w:val="decimal"/>
      <w:lvlText w:val="%4."/>
      <w:lvlJc w:val="left"/>
      <w:pPr>
        <w:tabs>
          <w:tab w:val="num" w:pos="3660"/>
        </w:tabs>
        <w:ind w:left="3660" w:hanging="360"/>
      </w:pPr>
    </w:lvl>
    <w:lvl w:ilvl="4" w:tplc="04070019" w:tentative="1">
      <w:start w:val="1"/>
      <w:numFmt w:val="lowerLetter"/>
      <w:lvlText w:val="%5."/>
      <w:lvlJc w:val="left"/>
      <w:pPr>
        <w:tabs>
          <w:tab w:val="num" w:pos="4380"/>
        </w:tabs>
        <w:ind w:left="4380" w:hanging="360"/>
      </w:pPr>
    </w:lvl>
    <w:lvl w:ilvl="5" w:tplc="0407001B" w:tentative="1">
      <w:start w:val="1"/>
      <w:numFmt w:val="lowerRoman"/>
      <w:lvlText w:val="%6."/>
      <w:lvlJc w:val="right"/>
      <w:pPr>
        <w:tabs>
          <w:tab w:val="num" w:pos="5100"/>
        </w:tabs>
        <w:ind w:left="5100" w:hanging="180"/>
      </w:pPr>
    </w:lvl>
    <w:lvl w:ilvl="6" w:tplc="0407000F" w:tentative="1">
      <w:start w:val="1"/>
      <w:numFmt w:val="decimal"/>
      <w:lvlText w:val="%7."/>
      <w:lvlJc w:val="left"/>
      <w:pPr>
        <w:tabs>
          <w:tab w:val="num" w:pos="5820"/>
        </w:tabs>
        <w:ind w:left="5820" w:hanging="360"/>
      </w:pPr>
    </w:lvl>
    <w:lvl w:ilvl="7" w:tplc="04070019" w:tentative="1">
      <w:start w:val="1"/>
      <w:numFmt w:val="lowerLetter"/>
      <w:lvlText w:val="%8."/>
      <w:lvlJc w:val="left"/>
      <w:pPr>
        <w:tabs>
          <w:tab w:val="num" w:pos="6540"/>
        </w:tabs>
        <w:ind w:left="6540" w:hanging="360"/>
      </w:pPr>
    </w:lvl>
    <w:lvl w:ilvl="8" w:tplc="0407001B" w:tentative="1">
      <w:start w:val="1"/>
      <w:numFmt w:val="lowerRoman"/>
      <w:lvlText w:val="%9."/>
      <w:lvlJc w:val="right"/>
      <w:pPr>
        <w:tabs>
          <w:tab w:val="num" w:pos="7260"/>
        </w:tabs>
        <w:ind w:left="72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1FC"/>
    <w:rsid w:val="000044A8"/>
    <w:rsid w:val="00016052"/>
    <w:rsid w:val="0001752E"/>
    <w:rsid w:val="000276F9"/>
    <w:rsid w:val="00066A9B"/>
    <w:rsid w:val="00091E64"/>
    <w:rsid w:val="000A5D8B"/>
    <w:rsid w:val="000B3A18"/>
    <w:rsid w:val="000B47F0"/>
    <w:rsid w:val="00101478"/>
    <w:rsid w:val="00110C79"/>
    <w:rsid w:val="001165A9"/>
    <w:rsid w:val="00163140"/>
    <w:rsid w:val="00190ED0"/>
    <w:rsid w:val="00194294"/>
    <w:rsid w:val="001A7B1A"/>
    <w:rsid w:val="001C7C99"/>
    <w:rsid w:val="001E0184"/>
    <w:rsid w:val="001E464C"/>
    <w:rsid w:val="002203A2"/>
    <w:rsid w:val="002400E3"/>
    <w:rsid w:val="002669F7"/>
    <w:rsid w:val="0027762A"/>
    <w:rsid w:val="002862B1"/>
    <w:rsid w:val="002E1822"/>
    <w:rsid w:val="002E568A"/>
    <w:rsid w:val="003130A9"/>
    <w:rsid w:val="00356731"/>
    <w:rsid w:val="00391504"/>
    <w:rsid w:val="0039457E"/>
    <w:rsid w:val="003A3BF6"/>
    <w:rsid w:val="003B482A"/>
    <w:rsid w:val="003D77F0"/>
    <w:rsid w:val="0040561A"/>
    <w:rsid w:val="0040704F"/>
    <w:rsid w:val="00414722"/>
    <w:rsid w:val="00446BE6"/>
    <w:rsid w:val="004A44B1"/>
    <w:rsid w:val="004B3F39"/>
    <w:rsid w:val="004B721A"/>
    <w:rsid w:val="004D5DA8"/>
    <w:rsid w:val="00504D61"/>
    <w:rsid w:val="0052267A"/>
    <w:rsid w:val="005750A4"/>
    <w:rsid w:val="005903E0"/>
    <w:rsid w:val="005A2E10"/>
    <w:rsid w:val="005E2B1D"/>
    <w:rsid w:val="005F621D"/>
    <w:rsid w:val="00614D6E"/>
    <w:rsid w:val="00622B3A"/>
    <w:rsid w:val="00626CED"/>
    <w:rsid w:val="00633979"/>
    <w:rsid w:val="00654749"/>
    <w:rsid w:val="00663470"/>
    <w:rsid w:val="006C726D"/>
    <w:rsid w:val="006D5175"/>
    <w:rsid w:val="00706C74"/>
    <w:rsid w:val="00720512"/>
    <w:rsid w:val="007258CE"/>
    <w:rsid w:val="00787202"/>
    <w:rsid w:val="007979FD"/>
    <w:rsid w:val="007D0E51"/>
    <w:rsid w:val="007E0EA1"/>
    <w:rsid w:val="007E4B3D"/>
    <w:rsid w:val="007F5664"/>
    <w:rsid w:val="0088689E"/>
    <w:rsid w:val="008E007D"/>
    <w:rsid w:val="009039E1"/>
    <w:rsid w:val="00921EFC"/>
    <w:rsid w:val="0098640E"/>
    <w:rsid w:val="00990F2A"/>
    <w:rsid w:val="00A376D8"/>
    <w:rsid w:val="00A4525D"/>
    <w:rsid w:val="00A55B25"/>
    <w:rsid w:val="00A745A9"/>
    <w:rsid w:val="00AC3663"/>
    <w:rsid w:val="00B51241"/>
    <w:rsid w:val="00B72C8C"/>
    <w:rsid w:val="00B85D7A"/>
    <w:rsid w:val="00BD7B7C"/>
    <w:rsid w:val="00BE4C1A"/>
    <w:rsid w:val="00BE508A"/>
    <w:rsid w:val="00C47819"/>
    <w:rsid w:val="00C75300"/>
    <w:rsid w:val="00C80ACB"/>
    <w:rsid w:val="00C811DF"/>
    <w:rsid w:val="00CF028A"/>
    <w:rsid w:val="00CF073D"/>
    <w:rsid w:val="00D41C94"/>
    <w:rsid w:val="00D43818"/>
    <w:rsid w:val="00D57798"/>
    <w:rsid w:val="00D625D8"/>
    <w:rsid w:val="00DA1CE9"/>
    <w:rsid w:val="00DD2C75"/>
    <w:rsid w:val="00E054AF"/>
    <w:rsid w:val="00E60EEC"/>
    <w:rsid w:val="00E761FC"/>
    <w:rsid w:val="00E93104"/>
    <w:rsid w:val="00EA3C7B"/>
    <w:rsid w:val="00EE68CF"/>
    <w:rsid w:val="00F00DD6"/>
    <w:rsid w:val="00F0688A"/>
    <w:rsid w:val="00F52666"/>
    <w:rsid w:val="00F62651"/>
    <w:rsid w:val="00F6436D"/>
    <w:rsid w:val="00F77D93"/>
    <w:rsid w:val="00FA5118"/>
    <w:rsid w:val="00FA5F4A"/>
    <w:rsid w:val="00FC002C"/>
    <w:rsid w:val="00FC49C5"/>
    <w:rsid w:val="00FE33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spacing w:line="480" w:lineRule="auto"/>
      <w:ind w:left="1140" w:right="1140"/>
    </w:pPr>
    <w:rPr>
      <w:b/>
      <w:bCs/>
      <w:sz w:val="20"/>
    </w:rPr>
  </w:style>
  <w:style w:type="paragraph" w:styleId="Listenabsatz">
    <w:name w:val="List Paragraph"/>
    <w:basedOn w:val="Standard"/>
    <w:uiPriority w:val="34"/>
    <w:qFormat/>
    <w:rsid w:val="001942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spacing w:line="480" w:lineRule="auto"/>
      <w:ind w:left="1140" w:right="1140"/>
    </w:pPr>
    <w:rPr>
      <w:b/>
      <w:bCs/>
      <w:sz w:val="20"/>
    </w:rPr>
  </w:style>
  <w:style w:type="paragraph" w:styleId="Listenabsatz">
    <w:name w:val="List Paragraph"/>
    <w:basedOn w:val="Standard"/>
    <w:uiPriority w:val="34"/>
    <w:qFormat/>
    <w:rsid w:val="00194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54899-AE31-4DFF-98E7-081F352EA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1907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SCHIESSEN: Kreisoberliga NZ Luftgewehr</vt:lpstr>
    </vt:vector>
  </TitlesOfParts>
  <Company>Vermessungsverwaltung</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SCHIESSEN: Kreisoberliga NZ Luftgewehr</dc:title>
  <dc:creator>091EichertP</dc:creator>
  <cp:lastModifiedBy>User</cp:lastModifiedBy>
  <cp:revision>7</cp:revision>
  <dcterms:created xsi:type="dcterms:W3CDTF">2020-10-23T09:05:00Z</dcterms:created>
  <dcterms:modified xsi:type="dcterms:W3CDTF">2020-10-24T09:03:00Z</dcterms:modified>
</cp:coreProperties>
</file>