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83" w:rsidRPr="00C11883" w:rsidRDefault="00C11883" w:rsidP="00C11883">
      <w:pPr>
        <w:spacing w:line="480" w:lineRule="auto"/>
        <w:ind w:left="1134" w:right="1842"/>
        <w:rPr>
          <w:rFonts w:ascii="Arial" w:hAnsi="Arial" w:cs="Arial"/>
          <w:b/>
          <w:sz w:val="22"/>
          <w:szCs w:val="22"/>
        </w:rPr>
      </w:pPr>
      <w:r>
        <w:rPr>
          <w:rFonts w:ascii="Arial" w:hAnsi="Arial" w:cs="Arial"/>
          <w:b/>
          <w:sz w:val="22"/>
          <w:szCs w:val="22"/>
        </w:rPr>
        <w:t>SG Isenburg-Betra verbessert sich um 30 Ringe</w:t>
      </w:r>
    </w:p>
    <w:p w:rsidR="00C11883" w:rsidRPr="00B762E1" w:rsidRDefault="00C11883" w:rsidP="00C11883">
      <w:pPr>
        <w:spacing w:line="480" w:lineRule="auto"/>
        <w:ind w:left="1134" w:right="1842"/>
        <w:rPr>
          <w:rFonts w:ascii="Arial" w:hAnsi="Arial" w:cs="Arial"/>
          <w:sz w:val="22"/>
          <w:szCs w:val="22"/>
        </w:rPr>
      </w:pPr>
      <w:r w:rsidRPr="00B762E1">
        <w:rPr>
          <w:rFonts w:ascii="Arial" w:hAnsi="Arial" w:cs="Arial"/>
          <w:sz w:val="22"/>
          <w:szCs w:val="22"/>
        </w:rPr>
        <w:t xml:space="preserve">Kreisliga Neckar-Zollern </w:t>
      </w:r>
    </w:p>
    <w:p w:rsidR="00C11883" w:rsidRPr="00B762E1" w:rsidRDefault="00C11883" w:rsidP="00C11883">
      <w:pPr>
        <w:spacing w:line="480" w:lineRule="auto"/>
        <w:ind w:left="1134" w:right="1842"/>
        <w:rPr>
          <w:rFonts w:ascii="Arial" w:hAnsi="Arial" w:cs="Arial"/>
          <w:sz w:val="22"/>
          <w:szCs w:val="22"/>
        </w:rPr>
      </w:pPr>
      <w:r w:rsidRPr="00C11883">
        <w:rPr>
          <w:rFonts w:ascii="Arial" w:hAnsi="Arial" w:cs="Arial"/>
          <w:b/>
          <w:sz w:val="22"/>
          <w:szCs w:val="22"/>
        </w:rPr>
        <w:t xml:space="preserve">Es bleibt wie es ist: keine Veränderungen </w:t>
      </w:r>
      <w:r w:rsidR="00B762E1">
        <w:rPr>
          <w:rFonts w:ascii="Arial" w:hAnsi="Arial" w:cs="Arial"/>
          <w:b/>
          <w:sz w:val="22"/>
          <w:szCs w:val="22"/>
        </w:rPr>
        <w:t xml:space="preserve">an </w:t>
      </w:r>
      <w:r w:rsidRPr="00C11883">
        <w:rPr>
          <w:rFonts w:ascii="Arial" w:hAnsi="Arial" w:cs="Arial"/>
          <w:b/>
          <w:sz w:val="22"/>
          <w:szCs w:val="22"/>
        </w:rPr>
        <w:t>der Tabelle</w:t>
      </w:r>
      <w:r w:rsidR="00B762E1">
        <w:rPr>
          <w:rFonts w:ascii="Arial" w:hAnsi="Arial" w:cs="Arial"/>
          <w:b/>
          <w:sz w:val="22"/>
          <w:szCs w:val="22"/>
        </w:rPr>
        <w:t>nspitze, wenn auch nach dem ersten Durchgang der SSV Eutingen III dort hätte g</w:t>
      </w:r>
      <w:r w:rsidR="00B762E1">
        <w:rPr>
          <w:rFonts w:ascii="Arial" w:hAnsi="Arial" w:cs="Arial"/>
          <w:b/>
          <w:sz w:val="22"/>
          <w:szCs w:val="22"/>
        </w:rPr>
        <w:t>e</w:t>
      </w:r>
      <w:r w:rsidR="00B762E1">
        <w:rPr>
          <w:rFonts w:ascii="Arial" w:hAnsi="Arial" w:cs="Arial"/>
          <w:b/>
          <w:sz w:val="22"/>
          <w:szCs w:val="22"/>
        </w:rPr>
        <w:t xml:space="preserve">führt werden müssen. </w:t>
      </w:r>
      <w:r w:rsidRPr="00B762E1">
        <w:rPr>
          <w:rFonts w:ascii="Arial" w:hAnsi="Arial" w:cs="Arial"/>
          <w:sz w:val="22"/>
          <w:szCs w:val="22"/>
        </w:rPr>
        <w:t>Von Philipp Eichert</w:t>
      </w:r>
    </w:p>
    <w:p w:rsidR="000040E8" w:rsidRDefault="00B762E1" w:rsidP="009F65FB">
      <w:pPr>
        <w:spacing w:line="480" w:lineRule="auto"/>
        <w:ind w:left="1134" w:right="1842"/>
        <w:rPr>
          <w:rFonts w:ascii="Arial" w:hAnsi="Arial" w:cs="Arial"/>
          <w:sz w:val="22"/>
          <w:szCs w:val="22"/>
        </w:rPr>
      </w:pPr>
      <w:r>
        <w:rPr>
          <w:rFonts w:ascii="Arial" w:hAnsi="Arial" w:cs="Arial"/>
          <w:sz w:val="22"/>
          <w:szCs w:val="22"/>
        </w:rPr>
        <w:t xml:space="preserve">Dies aber auch nur, </w:t>
      </w:r>
      <w:r w:rsidR="000040E8">
        <w:rPr>
          <w:rFonts w:ascii="Arial" w:hAnsi="Arial" w:cs="Arial"/>
          <w:sz w:val="22"/>
          <w:szCs w:val="22"/>
        </w:rPr>
        <w:t>weil das Auswerteprogramm von Obmann Stefan Blank selbigem ein Schnippchen geschlagen hat.</w:t>
      </w:r>
    </w:p>
    <w:p w:rsidR="009F65FB" w:rsidRDefault="00B762E1" w:rsidP="009F65FB">
      <w:pPr>
        <w:spacing w:line="480" w:lineRule="auto"/>
        <w:ind w:left="1134" w:right="1842"/>
        <w:rPr>
          <w:rFonts w:ascii="Arial" w:hAnsi="Arial" w:cs="Arial"/>
          <w:sz w:val="22"/>
          <w:szCs w:val="22"/>
        </w:rPr>
      </w:pPr>
      <w:r>
        <w:rPr>
          <w:rFonts w:ascii="Arial" w:hAnsi="Arial" w:cs="Arial"/>
          <w:sz w:val="22"/>
          <w:szCs w:val="22"/>
        </w:rPr>
        <w:t xml:space="preserve">m zweiten Durchgang hat sich die SG Isenburg-Betra um satte 30 Ringe verbessert und führt nun mit einem Vorsprung von 44 Treffern gegenüber </w:t>
      </w:r>
      <w:r w:rsidR="000040E8">
        <w:rPr>
          <w:rFonts w:ascii="Arial" w:hAnsi="Arial" w:cs="Arial"/>
          <w:sz w:val="22"/>
          <w:szCs w:val="22"/>
        </w:rPr>
        <w:t xml:space="preserve">dem neuen </w:t>
      </w:r>
      <w:r>
        <w:rPr>
          <w:rFonts w:ascii="Arial" w:hAnsi="Arial" w:cs="Arial"/>
          <w:sz w:val="22"/>
          <w:szCs w:val="22"/>
        </w:rPr>
        <w:t xml:space="preserve">Vize SSV Eutingen III an. Noch in etwa in Reichweite </w:t>
      </w:r>
      <w:r w:rsidR="000040E8">
        <w:rPr>
          <w:rFonts w:ascii="Arial" w:hAnsi="Arial" w:cs="Arial"/>
          <w:sz w:val="22"/>
          <w:szCs w:val="22"/>
        </w:rPr>
        <w:t xml:space="preserve">der beiden vorderen Mannschaften </w:t>
      </w:r>
      <w:r>
        <w:rPr>
          <w:rFonts w:ascii="Arial" w:hAnsi="Arial" w:cs="Arial"/>
          <w:sz w:val="22"/>
          <w:szCs w:val="22"/>
        </w:rPr>
        <w:t>liegt der SV Dornhan</w:t>
      </w:r>
      <w:r w:rsidR="009F65FB">
        <w:rPr>
          <w:rFonts w:ascii="Arial" w:hAnsi="Arial" w:cs="Arial"/>
          <w:sz w:val="22"/>
          <w:szCs w:val="22"/>
        </w:rPr>
        <w:t xml:space="preserve"> auf dem dritten Tabellenrang der Luftgewehr Kreisliga Neckar-Zollern. Danach kommen durchweg zweite oder gar fünfte Mannschaften eines Vereins. Ohne große Chance vorne mi</w:t>
      </w:r>
      <w:r w:rsidR="009F65FB">
        <w:rPr>
          <w:rFonts w:ascii="Arial" w:hAnsi="Arial" w:cs="Arial"/>
          <w:sz w:val="22"/>
          <w:szCs w:val="22"/>
        </w:rPr>
        <w:t>t</w:t>
      </w:r>
      <w:r w:rsidR="009F65FB">
        <w:rPr>
          <w:rFonts w:ascii="Arial" w:hAnsi="Arial" w:cs="Arial"/>
          <w:sz w:val="22"/>
          <w:szCs w:val="22"/>
        </w:rPr>
        <w:t>zum</w:t>
      </w:r>
      <w:r w:rsidR="009F65FB">
        <w:rPr>
          <w:rFonts w:ascii="Arial" w:hAnsi="Arial" w:cs="Arial"/>
          <w:sz w:val="22"/>
          <w:szCs w:val="22"/>
        </w:rPr>
        <w:t>i</w:t>
      </w:r>
      <w:r w:rsidR="009F65FB">
        <w:rPr>
          <w:rFonts w:ascii="Arial" w:hAnsi="Arial" w:cs="Arial"/>
          <w:sz w:val="22"/>
          <w:szCs w:val="22"/>
        </w:rPr>
        <w:t>schen.</w:t>
      </w:r>
    </w:p>
    <w:p w:rsidR="00B762E1" w:rsidRDefault="009F65FB" w:rsidP="00C11883">
      <w:pPr>
        <w:spacing w:line="480" w:lineRule="auto"/>
        <w:ind w:left="1134" w:right="1842"/>
        <w:rPr>
          <w:rFonts w:ascii="Arial" w:hAnsi="Arial" w:cs="Arial"/>
          <w:sz w:val="22"/>
          <w:szCs w:val="22"/>
        </w:rPr>
      </w:pPr>
      <w:r w:rsidRPr="00E955E3">
        <w:rPr>
          <w:rFonts w:ascii="Arial" w:hAnsi="Arial" w:cs="Arial"/>
          <w:sz w:val="22"/>
          <w:szCs w:val="22"/>
        </w:rPr>
        <w:t>Nach Corona gibt es zum dritten Mal keine Kreisoberliga Luftgewehr mehr. Vor Corona tummelten sich im hiesigen Schützenkreis (SK) Neckar-Zollern (NZ) mindestens eine Kreisoberliga (KOL) Luftgewehr (LG) mit acht Man</w:t>
      </w:r>
      <w:r w:rsidRPr="00E955E3">
        <w:rPr>
          <w:rFonts w:ascii="Arial" w:hAnsi="Arial" w:cs="Arial"/>
          <w:sz w:val="22"/>
          <w:szCs w:val="22"/>
        </w:rPr>
        <w:t>n</w:t>
      </w:r>
      <w:r w:rsidRPr="00E955E3">
        <w:rPr>
          <w:rFonts w:ascii="Arial" w:hAnsi="Arial" w:cs="Arial"/>
          <w:sz w:val="22"/>
          <w:szCs w:val="22"/>
        </w:rPr>
        <w:t xml:space="preserve">schaften und eine Kreisliga LG – mitunter mit mehr als einem Dutzend Mannschaften. Aber das war einmal und lässt die Nachwirkungen von Corona besonders bei den Kreisschützen erkennen. Auch weil die Schützen und Schützinnen der Kreisoberliga personelle Lücken in den höheren Ligen schließen mussten. </w:t>
      </w:r>
    </w:p>
    <w:p w:rsidR="009F65FB" w:rsidRDefault="000040E8" w:rsidP="00C11883">
      <w:pPr>
        <w:spacing w:line="480" w:lineRule="auto"/>
        <w:ind w:left="1134" w:right="1842"/>
        <w:rPr>
          <w:rFonts w:ascii="Arial" w:hAnsi="Arial" w:cs="Arial"/>
          <w:sz w:val="22"/>
          <w:szCs w:val="22"/>
        </w:rPr>
      </w:pPr>
      <w:r w:rsidRPr="00B762E1">
        <w:rPr>
          <w:rFonts w:ascii="Arial" w:hAnsi="Arial" w:cs="Arial"/>
          <w:sz w:val="22"/>
          <w:szCs w:val="22"/>
        </w:rPr>
        <w:t>Anders hingegen die Einzelschützen, wo ein behutsamer Wechsel des T</w:t>
      </w:r>
      <w:r w:rsidRPr="00B762E1">
        <w:rPr>
          <w:rFonts w:ascii="Arial" w:hAnsi="Arial" w:cs="Arial"/>
          <w:sz w:val="22"/>
          <w:szCs w:val="22"/>
        </w:rPr>
        <w:t>a</w:t>
      </w:r>
      <w:r w:rsidRPr="00B762E1">
        <w:rPr>
          <w:rFonts w:ascii="Arial" w:hAnsi="Arial" w:cs="Arial"/>
          <w:sz w:val="22"/>
          <w:szCs w:val="22"/>
        </w:rPr>
        <w:t>bellenplatzes – rauf oder runter- zum Alltag gehört.</w:t>
      </w:r>
      <w:r>
        <w:rPr>
          <w:rFonts w:ascii="Arial" w:hAnsi="Arial" w:cs="Arial"/>
          <w:sz w:val="22"/>
          <w:szCs w:val="22"/>
        </w:rPr>
        <w:t xml:space="preserve"> Dies gilt nicht für die drei Erstplatzierten, die durchweg ihre Plätze verteidigten. Danach gibt es zwei leichte Platzverbesserungengen und ein Halten des Ranges. Die letzten vier Schützen der Elite-Gruppe der zehn besten Schützen haben sich von den Plätzen 13 bis 18 </w:t>
      </w:r>
      <w:r w:rsidR="00C1420D">
        <w:rPr>
          <w:rFonts w:ascii="Arial" w:hAnsi="Arial" w:cs="Arial"/>
          <w:sz w:val="22"/>
          <w:szCs w:val="22"/>
        </w:rPr>
        <w:t>nach vorne gearbeitet.</w:t>
      </w:r>
    </w:p>
    <w:p w:rsidR="00B96FB2" w:rsidRPr="00D92DE5" w:rsidRDefault="00B96FB2" w:rsidP="00E14BDD">
      <w:pPr>
        <w:spacing w:line="480" w:lineRule="auto"/>
        <w:ind w:left="1134" w:right="1842"/>
        <w:rPr>
          <w:rFonts w:ascii="Arial" w:hAnsi="Arial" w:cs="Arial"/>
          <w:b/>
          <w:sz w:val="22"/>
          <w:szCs w:val="22"/>
        </w:rPr>
      </w:pPr>
      <w:r w:rsidRPr="00D92DE5">
        <w:rPr>
          <w:rFonts w:ascii="Arial" w:hAnsi="Arial" w:cs="Arial"/>
          <w:b/>
          <w:sz w:val="22"/>
          <w:szCs w:val="22"/>
        </w:rPr>
        <w:lastRenderedPageBreak/>
        <w:t xml:space="preserve">Begegnungen des </w:t>
      </w:r>
      <w:r w:rsidR="00C1420D" w:rsidRPr="00D92DE5">
        <w:rPr>
          <w:rFonts w:ascii="Arial" w:hAnsi="Arial" w:cs="Arial"/>
          <w:b/>
          <w:sz w:val="22"/>
          <w:szCs w:val="22"/>
        </w:rPr>
        <w:t>zweiten</w:t>
      </w:r>
      <w:r w:rsidRPr="00D92DE5">
        <w:rPr>
          <w:rFonts w:ascii="Arial" w:hAnsi="Arial" w:cs="Arial"/>
          <w:b/>
          <w:sz w:val="22"/>
          <w:szCs w:val="22"/>
        </w:rPr>
        <w:t xml:space="preserve"> Wettkampfes:</w:t>
      </w:r>
    </w:p>
    <w:p w:rsidR="00C1420D" w:rsidRPr="00D92DE5" w:rsidRDefault="00C1420D" w:rsidP="00E14BDD">
      <w:pPr>
        <w:spacing w:line="480" w:lineRule="auto"/>
        <w:ind w:left="1134" w:right="1842"/>
        <w:rPr>
          <w:rFonts w:ascii="Arial" w:hAnsi="Arial" w:cs="Arial"/>
          <w:sz w:val="22"/>
          <w:szCs w:val="22"/>
        </w:rPr>
      </w:pPr>
      <w:r w:rsidRPr="00D92DE5">
        <w:rPr>
          <w:rFonts w:ascii="Arial" w:hAnsi="Arial" w:cs="Arial"/>
          <w:sz w:val="22"/>
          <w:szCs w:val="22"/>
        </w:rPr>
        <w:t xml:space="preserve">SV Mühlen II </w:t>
      </w:r>
      <w:r w:rsidRPr="00D92DE5">
        <w:rPr>
          <w:rFonts w:ascii="Arial" w:hAnsi="Arial" w:cs="Arial"/>
          <w:sz w:val="22"/>
          <w:szCs w:val="22"/>
        </w:rPr>
        <w:t xml:space="preserve">- </w:t>
      </w:r>
      <w:r w:rsidR="006461F1" w:rsidRPr="00D92DE5">
        <w:rPr>
          <w:rFonts w:ascii="Arial" w:hAnsi="Arial" w:cs="Arial"/>
          <w:sz w:val="22"/>
          <w:szCs w:val="22"/>
        </w:rPr>
        <w:t xml:space="preserve">SG Isenburg-Betra </w:t>
      </w:r>
      <w:r w:rsidRPr="00D92DE5">
        <w:rPr>
          <w:rFonts w:ascii="Arial" w:hAnsi="Arial" w:cs="Arial"/>
          <w:sz w:val="22"/>
          <w:szCs w:val="22"/>
        </w:rPr>
        <w:t xml:space="preserve">1394:1482; </w:t>
      </w:r>
      <w:r w:rsidR="006461F1" w:rsidRPr="00D92DE5">
        <w:rPr>
          <w:rFonts w:ascii="Arial" w:hAnsi="Arial" w:cs="Arial"/>
          <w:sz w:val="22"/>
          <w:szCs w:val="22"/>
        </w:rPr>
        <w:t xml:space="preserve">SSV Nordstetten </w:t>
      </w:r>
      <w:r w:rsidR="00A33651" w:rsidRPr="00D92DE5">
        <w:rPr>
          <w:rFonts w:ascii="Arial" w:hAnsi="Arial" w:cs="Arial"/>
          <w:sz w:val="22"/>
          <w:szCs w:val="22"/>
        </w:rPr>
        <w:t xml:space="preserve">V </w:t>
      </w:r>
      <w:r w:rsidRPr="00D92DE5">
        <w:rPr>
          <w:rFonts w:ascii="Arial" w:hAnsi="Arial" w:cs="Arial"/>
          <w:sz w:val="22"/>
          <w:szCs w:val="22"/>
        </w:rPr>
        <w:t xml:space="preserve">- SSV Dettensee II </w:t>
      </w:r>
      <w:r w:rsidRPr="00D92DE5">
        <w:rPr>
          <w:rFonts w:ascii="Arial" w:hAnsi="Arial" w:cs="Arial"/>
          <w:sz w:val="22"/>
          <w:szCs w:val="22"/>
        </w:rPr>
        <w:t>1294</w:t>
      </w:r>
      <w:r w:rsidR="006461F1" w:rsidRPr="00D92DE5">
        <w:rPr>
          <w:rFonts w:ascii="Arial" w:hAnsi="Arial" w:cs="Arial"/>
          <w:sz w:val="22"/>
          <w:szCs w:val="22"/>
        </w:rPr>
        <w:t>:</w:t>
      </w:r>
      <w:r w:rsidRPr="00D92DE5">
        <w:rPr>
          <w:rFonts w:ascii="Arial" w:hAnsi="Arial" w:cs="Arial"/>
          <w:sz w:val="22"/>
          <w:szCs w:val="22"/>
        </w:rPr>
        <w:t>1342</w:t>
      </w:r>
      <w:r w:rsidR="006461F1" w:rsidRPr="00D92DE5">
        <w:rPr>
          <w:rFonts w:ascii="Arial" w:hAnsi="Arial" w:cs="Arial"/>
          <w:sz w:val="22"/>
          <w:szCs w:val="22"/>
        </w:rPr>
        <w:t>;</w:t>
      </w:r>
      <w:r w:rsidRPr="00D92DE5">
        <w:rPr>
          <w:rFonts w:ascii="Arial" w:hAnsi="Arial" w:cs="Arial"/>
          <w:sz w:val="22"/>
          <w:szCs w:val="22"/>
        </w:rPr>
        <w:t xml:space="preserve"> </w:t>
      </w:r>
      <w:r w:rsidRPr="00D92DE5">
        <w:rPr>
          <w:rFonts w:ascii="Arial" w:hAnsi="Arial" w:cs="Arial"/>
          <w:sz w:val="22"/>
          <w:szCs w:val="22"/>
        </w:rPr>
        <w:t>SSV Starzach III</w:t>
      </w:r>
      <w:r w:rsidRPr="00D92DE5">
        <w:rPr>
          <w:rFonts w:ascii="Arial" w:hAnsi="Arial" w:cs="Arial"/>
          <w:sz w:val="22"/>
          <w:szCs w:val="22"/>
        </w:rPr>
        <w:t xml:space="preserve"> - </w:t>
      </w:r>
      <w:r w:rsidRPr="00D92DE5">
        <w:rPr>
          <w:rFonts w:ascii="Arial" w:hAnsi="Arial" w:cs="Arial"/>
          <w:sz w:val="22"/>
          <w:szCs w:val="22"/>
        </w:rPr>
        <w:t>SV Dornhan</w:t>
      </w:r>
      <w:r w:rsidRPr="00D92DE5">
        <w:rPr>
          <w:rFonts w:ascii="Arial" w:hAnsi="Arial" w:cs="Arial"/>
          <w:sz w:val="22"/>
          <w:szCs w:val="22"/>
        </w:rPr>
        <w:t xml:space="preserve"> 1406:1444; </w:t>
      </w:r>
      <w:r w:rsidRPr="00D92DE5">
        <w:rPr>
          <w:rFonts w:ascii="Arial" w:hAnsi="Arial" w:cs="Arial"/>
          <w:sz w:val="22"/>
          <w:szCs w:val="22"/>
        </w:rPr>
        <w:t>SV Hochdorf II</w:t>
      </w:r>
      <w:r w:rsidRPr="00D92DE5">
        <w:rPr>
          <w:rFonts w:ascii="Arial" w:hAnsi="Arial" w:cs="Arial"/>
          <w:sz w:val="22"/>
          <w:szCs w:val="22"/>
        </w:rPr>
        <w:t xml:space="preserve"> - </w:t>
      </w:r>
      <w:r w:rsidRPr="00D92DE5">
        <w:rPr>
          <w:rFonts w:ascii="Arial" w:hAnsi="Arial" w:cs="Arial"/>
          <w:sz w:val="22"/>
          <w:szCs w:val="22"/>
        </w:rPr>
        <w:t xml:space="preserve">SV Grünmettstetten IV </w:t>
      </w:r>
      <w:r w:rsidRPr="00D92DE5">
        <w:rPr>
          <w:rFonts w:ascii="Arial" w:hAnsi="Arial" w:cs="Arial"/>
          <w:sz w:val="22"/>
          <w:szCs w:val="22"/>
        </w:rPr>
        <w:t>1343</w:t>
      </w:r>
      <w:r w:rsidRPr="00D92DE5">
        <w:rPr>
          <w:rFonts w:ascii="Arial" w:hAnsi="Arial" w:cs="Arial"/>
          <w:sz w:val="22"/>
          <w:szCs w:val="22"/>
        </w:rPr>
        <w:t>:</w:t>
      </w:r>
      <w:r w:rsidRPr="00D92DE5">
        <w:rPr>
          <w:rFonts w:ascii="Arial" w:hAnsi="Arial" w:cs="Arial"/>
          <w:sz w:val="22"/>
          <w:szCs w:val="22"/>
        </w:rPr>
        <w:t xml:space="preserve">1325; </w:t>
      </w:r>
      <w:r w:rsidRPr="00D92DE5">
        <w:rPr>
          <w:rFonts w:ascii="Arial" w:hAnsi="Arial" w:cs="Arial"/>
          <w:sz w:val="22"/>
          <w:szCs w:val="22"/>
        </w:rPr>
        <w:t>SSV Eutingen III</w:t>
      </w:r>
      <w:r w:rsidRPr="00D92DE5">
        <w:rPr>
          <w:rFonts w:ascii="Arial" w:hAnsi="Arial" w:cs="Arial"/>
          <w:sz w:val="22"/>
          <w:szCs w:val="22"/>
        </w:rPr>
        <w:t xml:space="preserve"> </w:t>
      </w:r>
      <w:r w:rsidRPr="00D92DE5">
        <w:rPr>
          <w:rFonts w:ascii="Arial" w:hAnsi="Arial" w:cs="Arial"/>
          <w:sz w:val="22"/>
          <w:szCs w:val="22"/>
        </w:rPr>
        <w:t>– Neutral 14</w:t>
      </w:r>
      <w:r w:rsidRPr="00D92DE5">
        <w:rPr>
          <w:rFonts w:ascii="Arial" w:hAnsi="Arial" w:cs="Arial"/>
          <w:sz w:val="22"/>
          <w:szCs w:val="22"/>
        </w:rPr>
        <w:t>2</w:t>
      </w:r>
      <w:r w:rsidRPr="00D92DE5">
        <w:rPr>
          <w:rFonts w:ascii="Arial" w:hAnsi="Arial" w:cs="Arial"/>
          <w:sz w:val="22"/>
          <w:szCs w:val="22"/>
        </w:rPr>
        <w:t>9:0.</w:t>
      </w:r>
    </w:p>
    <w:p w:rsidR="00717123" w:rsidRPr="00D92DE5" w:rsidRDefault="00717123" w:rsidP="00192F1D">
      <w:pPr>
        <w:pStyle w:val="Listenabsatz"/>
        <w:spacing w:line="480" w:lineRule="auto"/>
        <w:ind w:left="1134" w:right="1842"/>
        <w:rPr>
          <w:rFonts w:ascii="Arial" w:hAnsi="Arial" w:cs="Arial"/>
          <w:b/>
          <w:sz w:val="22"/>
          <w:szCs w:val="22"/>
        </w:rPr>
      </w:pPr>
      <w:r w:rsidRPr="00D92DE5">
        <w:rPr>
          <w:rFonts w:ascii="Arial" w:hAnsi="Arial" w:cs="Arial"/>
          <w:b/>
          <w:sz w:val="22"/>
          <w:szCs w:val="22"/>
        </w:rPr>
        <w:t xml:space="preserve">Einzelwertung nach </w:t>
      </w:r>
      <w:r w:rsidR="004B138D" w:rsidRPr="00D92DE5">
        <w:rPr>
          <w:rFonts w:ascii="Arial" w:hAnsi="Arial" w:cs="Arial"/>
          <w:b/>
          <w:sz w:val="22"/>
          <w:szCs w:val="22"/>
        </w:rPr>
        <w:t xml:space="preserve">dem </w:t>
      </w:r>
      <w:r w:rsidR="00C1420D" w:rsidRPr="00D92DE5">
        <w:rPr>
          <w:rFonts w:ascii="Arial" w:hAnsi="Arial" w:cs="Arial"/>
          <w:b/>
          <w:sz w:val="22"/>
          <w:szCs w:val="22"/>
        </w:rPr>
        <w:t>zweiten</w:t>
      </w:r>
      <w:r w:rsidR="004B138D" w:rsidRPr="00D92DE5">
        <w:rPr>
          <w:rFonts w:ascii="Arial" w:hAnsi="Arial" w:cs="Arial"/>
          <w:b/>
          <w:sz w:val="22"/>
          <w:szCs w:val="22"/>
        </w:rPr>
        <w:t xml:space="preserve"> Wettkampf:</w:t>
      </w:r>
    </w:p>
    <w:p w:rsidR="00D13D34" w:rsidRPr="00D92DE5" w:rsidRDefault="003710C3" w:rsidP="00581D49">
      <w:pPr>
        <w:spacing w:line="480" w:lineRule="auto"/>
        <w:ind w:left="1134" w:right="1842"/>
        <w:rPr>
          <w:rFonts w:ascii="Arial" w:hAnsi="Arial" w:cs="Arial"/>
          <w:sz w:val="22"/>
          <w:szCs w:val="22"/>
        </w:rPr>
      </w:pPr>
      <w:r w:rsidRPr="00D92DE5">
        <w:rPr>
          <w:rFonts w:ascii="Arial" w:hAnsi="Arial" w:cs="Arial"/>
          <w:sz w:val="22"/>
          <w:szCs w:val="22"/>
        </w:rPr>
        <w:t xml:space="preserve">1. </w:t>
      </w:r>
      <w:r w:rsidR="006461F1" w:rsidRPr="00D92DE5">
        <w:rPr>
          <w:rFonts w:ascii="Arial" w:hAnsi="Arial" w:cs="Arial"/>
          <w:sz w:val="22"/>
          <w:szCs w:val="22"/>
        </w:rPr>
        <w:t xml:space="preserve">Dominik Dettling, SG Isenburg-Betra, </w:t>
      </w:r>
      <w:r w:rsidR="00C1420D" w:rsidRPr="00D92DE5">
        <w:rPr>
          <w:rFonts w:ascii="Arial" w:hAnsi="Arial" w:cs="Arial"/>
          <w:sz w:val="22"/>
          <w:szCs w:val="22"/>
        </w:rPr>
        <w:t>761</w:t>
      </w:r>
      <w:r w:rsidR="007A3852" w:rsidRPr="00D92DE5">
        <w:rPr>
          <w:rFonts w:ascii="Arial" w:hAnsi="Arial" w:cs="Arial"/>
          <w:sz w:val="22"/>
          <w:szCs w:val="22"/>
        </w:rPr>
        <w:t xml:space="preserve"> Ringe; 2</w:t>
      </w:r>
      <w:r w:rsidR="006461F1" w:rsidRPr="00D92DE5">
        <w:rPr>
          <w:rFonts w:ascii="Arial" w:hAnsi="Arial" w:cs="Arial"/>
          <w:sz w:val="22"/>
          <w:szCs w:val="22"/>
        </w:rPr>
        <w:t>. . A</w:t>
      </w:r>
      <w:r w:rsidR="006461F1" w:rsidRPr="00D92DE5">
        <w:rPr>
          <w:rFonts w:ascii="Arial" w:hAnsi="Arial" w:cs="Arial"/>
          <w:sz w:val="22"/>
          <w:szCs w:val="22"/>
        </w:rPr>
        <w:t>n</w:t>
      </w:r>
      <w:r w:rsidR="006461F1" w:rsidRPr="00D92DE5">
        <w:rPr>
          <w:rFonts w:ascii="Arial" w:hAnsi="Arial" w:cs="Arial"/>
          <w:sz w:val="22"/>
          <w:szCs w:val="22"/>
        </w:rPr>
        <w:t xml:space="preserve">dreas Bippus, SV Dornhan, </w:t>
      </w:r>
      <w:r w:rsidR="00C1420D" w:rsidRPr="00D92DE5">
        <w:rPr>
          <w:rFonts w:ascii="Arial" w:hAnsi="Arial" w:cs="Arial"/>
          <w:sz w:val="22"/>
          <w:szCs w:val="22"/>
        </w:rPr>
        <w:t>743</w:t>
      </w:r>
      <w:r w:rsidR="006461F1" w:rsidRPr="00D92DE5">
        <w:rPr>
          <w:rFonts w:ascii="Arial" w:hAnsi="Arial" w:cs="Arial"/>
          <w:sz w:val="22"/>
          <w:szCs w:val="22"/>
        </w:rPr>
        <w:t>; 3. Alina Stark, SSV Euti</w:t>
      </w:r>
      <w:r w:rsidR="006461F1" w:rsidRPr="00D92DE5">
        <w:rPr>
          <w:rFonts w:ascii="Arial" w:hAnsi="Arial" w:cs="Arial"/>
          <w:sz w:val="22"/>
          <w:szCs w:val="22"/>
        </w:rPr>
        <w:t>n</w:t>
      </w:r>
      <w:r w:rsidR="006461F1" w:rsidRPr="00D92DE5">
        <w:rPr>
          <w:rFonts w:ascii="Arial" w:hAnsi="Arial" w:cs="Arial"/>
          <w:sz w:val="22"/>
          <w:szCs w:val="22"/>
        </w:rPr>
        <w:t xml:space="preserve">gen III, </w:t>
      </w:r>
      <w:r w:rsidR="00C1420D" w:rsidRPr="00D92DE5">
        <w:rPr>
          <w:rFonts w:ascii="Arial" w:hAnsi="Arial" w:cs="Arial"/>
          <w:sz w:val="22"/>
          <w:szCs w:val="22"/>
        </w:rPr>
        <w:t>741</w:t>
      </w:r>
      <w:r w:rsidR="006461F1" w:rsidRPr="00D92DE5">
        <w:rPr>
          <w:rFonts w:ascii="Arial" w:hAnsi="Arial" w:cs="Arial"/>
          <w:sz w:val="22"/>
          <w:szCs w:val="22"/>
        </w:rPr>
        <w:t xml:space="preserve">; 4. </w:t>
      </w:r>
      <w:r w:rsidR="00E955E3" w:rsidRPr="00D92DE5">
        <w:rPr>
          <w:rFonts w:ascii="Arial" w:hAnsi="Arial" w:cs="Arial"/>
          <w:sz w:val="22"/>
          <w:szCs w:val="22"/>
        </w:rPr>
        <w:t xml:space="preserve">Philipp Behrendt, SG Isenburg-Betra, </w:t>
      </w:r>
      <w:r w:rsidR="00C1420D" w:rsidRPr="00D92DE5">
        <w:rPr>
          <w:rFonts w:ascii="Arial" w:hAnsi="Arial" w:cs="Arial"/>
          <w:sz w:val="22"/>
          <w:szCs w:val="22"/>
        </w:rPr>
        <w:t>740</w:t>
      </w:r>
      <w:r w:rsidR="00E955E3" w:rsidRPr="00D92DE5">
        <w:rPr>
          <w:rFonts w:ascii="Arial" w:hAnsi="Arial" w:cs="Arial"/>
          <w:sz w:val="22"/>
          <w:szCs w:val="22"/>
        </w:rPr>
        <w:t xml:space="preserve">; </w:t>
      </w:r>
      <w:r w:rsidR="00C1420D" w:rsidRPr="00D92DE5">
        <w:rPr>
          <w:rFonts w:ascii="Arial" w:hAnsi="Arial" w:cs="Arial"/>
          <w:sz w:val="22"/>
          <w:szCs w:val="22"/>
        </w:rPr>
        <w:t xml:space="preserve">5. </w:t>
      </w:r>
      <w:r w:rsidR="00C1420D" w:rsidRPr="00D92DE5">
        <w:rPr>
          <w:rFonts w:ascii="Arial" w:hAnsi="Arial" w:cs="Arial"/>
          <w:sz w:val="22"/>
          <w:szCs w:val="22"/>
        </w:rPr>
        <w:t xml:space="preserve">Christian Storz, SG Isenburg-Betra, </w:t>
      </w:r>
      <w:r w:rsidR="00C1420D" w:rsidRPr="00D92DE5">
        <w:rPr>
          <w:rFonts w:ascii="Arial" w:hAnsi="Arial" w:cs="Arial"/>
          <w:sz w:val="22"/>
          <w:szCs w:val="22"/>
        </w:rPr>
        <w:t>735</w:t>
      </w:r>
      <w:r w:rsidR="00C1420D" w:rsidRPr="00D92DE5">
        <w:rPr>
          <w:rFonts w:ascii="Arial" w:hAnsi="Arial" w:cs="Arial"/>
          <w:sz w:val="22"/>
          <w:szCs w:val="22"/>
        </w:rPr>
        <w:t xml:space="preserve">; </w:t>
      </w:r>
      <w:r w:rsidR="00E955E3" w:rsidRPr="00D92DE5">
        <w:rPr>
          <w:rFonts w:ascii="Arial" w:hAnsi="Arial" w:cs="Arial"/>
          <w:sz w:val="22"/>
          <w:szCs w:val="22"/>
        </w:rPr>
        <w:t xml:space="preserve">6. Martina Blocher-Bühler, SV Dornhan, </w:t>
      </w:r>
      <w:r w:rsidR="00D13D34" w:rsidRPr="00D92DE5">
        <w:rPr>
          <w:rFonts w:ascii="Arial" w:hAnsi="Arial" w:cs="Arial"/>
          <w:sz w:val="22"/>
          <w:szCs w:val="22"/>
        </w:rPr>
        <w:t>729</w:t>
      </w:r>
      <w:r w:rsidR="00E955E3" w:rsidRPr="00D92DE5">
        <w:rPr>
          <w:rFonts w:ascii="Arial" w:hAnsi="Arial" w:cs="Arial"/>
          <w:sz w:val="22"/>
          <w:szCs w:val="22"/>
        </w:rPr>
        <w:t>; 7.</w:t>
      </w:r>
      <w:r w:rsidR="00D13D34" w:rsidRPr="00D92DE5">
        <w:rPr>
          <w:rFonts w:ascii="Arial" w:hAnsi="Arial" w:cs="Arial"/>
          <w:sz w:val="22"/>
          <w:szCs w:val="22"/>
        </w:rPr>
        <w:t xml:space="preserve"> Tilmann Gühring, SV Mühlen II, 725; 8. Lucas Reimann, SSV Nordstetten V, 724; 9. Aron Grötzinger, SV Dornhan, 718; 10. Andreas Beiter, </w:t>
      </w:r>
      <w:r w:rsidR="00D13D34" w:rsidRPr="00D92DE5">
        <w:rPr>
          <w:rFonts w:ascii="Arial" w:hAnsi="Arial" w:cs="Arial"/>
          <w:sz w:val="22"/>
          <w:szCs w:val="22"/>
        </w:rPr>
        <w:t>SSV Starzach III,</w:t>
      </w:r>
      <w:r w:rsidR="00D13D34" w:rsidRPr="00D92DE5">
        <w:rPr>
          <w:rFonts w:ascii="Arial" w:hAnsi="Arial" w:cs="Arial"/>
          <w:sz w:val="22"/>
          <w:szCs w:val="22"/>
        </w:rPr>
        <w:t xml:space="preserve"> 717.</w:t>
      </w:r>
      <w:bookmarkStart w:id="0" w:name="_GoBack"/>
      <w:bookmarkEnd w:id="0"/>
    </w:p>
    <w:sectPr w:rsidR="00D13D34" w:rsidRPr="00D92DE5">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F4DCD"/>
    <w:multiLevelType w:val="hybridMultilevel"/>
    <w:tmpl w:val="68040234"/>
    <w:lvl w:ilvl="0" w:tplc="5E9875A2">
      <w:start w:val="1"/>
      <w:numFmt w:val="decimal"/>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
    <w:nsid w:val="61EB493F"/>
    <w:multiLevelType w:val="hybridMultilevel"/>
    <w:tmpl w:val="FCAAA40A"/>
    <w:lvl w:ilvl="0" w:tplc="D91CC422">
      <w:start w:val="1"/>
      <w:numFmt w:val="decimal"/>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2">
    <w:nsid w:val="6D7F7868"/>
    <w:multiLevelType w:val="hybridMultilevel"/>
    <w:tmpl w:val="2CFC1B42"/>
    <w:lvl w:ilvl="0" w:tplc="8D0803B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34"/>
    <w:rsid w:val="000040E8"/>
    <w:rsid w:val="00081D61"/>
    <w:rsid w:val="000F0B4C"/>
    <w:rsid w:val="000F2005"/>
    <w:rsid w:val="0017364F"/>
    <w:rsid w:val="00192F1D"/>
    <w:rsid w:val="001D0EA0"/>
    <w:rsid w:val="001D3D5C"/>
    <w:rsid w:val="00220673"/>
    <w:rsid w:val="002760F4"/>
    <w:rsid w:val="002A6F98"/>
    <w:rsid w:val="002E26BA"/>
    <w:rsid w:val="003710C3"/>
    <w:rsid w:val="00391105"/>
    <w:rsid w:val="003F6DBB"/>
    <w:rsid w:val="00417E32"/>
    <w:rsid w:val="004364F8"/>
    <w:rsid w:val="00484103"/>
    <w:rsid w:val="0049541A"/>
    <w:rsid w:val="004B138D"/>
    <w:rsid w:val="004D7EB2"/>
    <w:rsid w:val="005231CD"/>
    <w:rsid w:val="00581D49"/>
    <w:rsid w:val="005C47AB"/>
    <w:rsid w:val="006461F1"/>
    <w:rsid w:val="006C30B8"/>
    <w:rsid w:val="00717123"/>
    <w:rsid w:val="0071723F"/>
    <w:rsid w:val="00785D35"/>
    <w:rsid w:val="00791E05"/>
    <w:rsid w:val="007A3852"/>
    <w:rsid w:val="007B513B"/>
    <w:rsid w:val="007D4175"/>
    <w:rsid w:val="0087370F"/>
    <w:rsid w:val="008F0647"/>
    <w:rsid w:val="009135C5"/>
    <w:rsid w:val="009518EF"/>
    <w:rsid w:val="009B4C63"/>
    <w:rsid w:val="009F6155"/>
    <w:rsid w:val="009F65FB"/>
    <w:rsid w:val="00A33651"/>
    <w:rsid w:val="00A52D0F"/>
    <w:rsid w:val="00A71B74"/>
    <w:rsid w:val="00A72C52"/>
    <w:rsid w:val="00A84338"/>
    <w:rsid w:val="00A96D15"/>
    <w:rsid w:val="00AB3351"/>
    <w:rsid w:val="00B00346"/>
    <w:rsid w:val="00B67C91"/>
    <w:rsid w:val="00B762E1"/>
    <w:rsid w:val="00B91601"/>
    <w:rsid w:val="00B96FB2"/>
    <w:rsid w:val="00BC73E8"/>
    <w:rsid w:val="00C11883"/>
    <w:rsid w:val="00C11C85"/>
    <w:rsid w:val="00C1420D"/>
    <w:rsid w:val="00C23B0C"/>
    <w:rsid w:val="00C27C08"/>
    <w:rsid w:val="00C34A1C"/>
    <w:rsid w:val="00CD556F"/>
    <w:rsid w:val="00D04604"/>
    <w:rsid w:val="00D125E8"/>
    <w:rsid w:val="00D13D34"/>
    <w:rsid w:val="00D201E2"/>
    <w:rsid w:val="00D5698A"/>
    <w:rsid w:val="00D645B4"/>
    <w:rsid w:val="00D92DE5"/>
    <w:rsid w:val="00DF2D0F"/>
    <w:rsid w:val="00E01FBA"/>
    <w:rsid w:val="00E14BDD"/>
    <w:rsid w:val="00E74734"/>
    <w:rsid w:val="00E955E3"/>
    <w:rsid w:val="00EF1CEB"/>
    <w:rsid w:val="00F3061E"/>
    <w:rsid w:val="00F7166C"/>
    <w:rsid w:val="00F76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25C5E-3A99-4934-BE8B-A03ED7C9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SCHIESSEN: Kreisliga NZ</vt:lpstr>
    </vt:vector>
  </TitlesOfParts>
  <Company>Lokaler Pressedienst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Kreisliga NZ</dc:title>
  <dc:creator>Philipp Eichert</dc:creator>
  <cp:lastModifiedBy>Philipp Eichert</cp:lastModifiedBy>
  <cp:revision>6</cp:revision>
  <dcterms:created xsi:type="dcterms:W3CDTF">2023-10-25T09:10:00Z</dcterms:created>
  <dcterms:modified xsi:type="dcterms:W3CDTF">2023-10-25T11:31:00Z</dcterms:modified>
</cp:coreProperties>
</file>